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63" w:rsidRPr="00D220EC" w:rsidRDefault="00AA6763" w:rsidP="00AA6763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rtl/>
        </w:rPr>
      </w:pPr>
      <w:bookmarkStart w:id="0" w:name="_GoBack"/>
      <w:bookmarkEnd w:id="0"/>
    </w:p>
    <w:p w:rsidR="00F666C4" w:rsidRDefault="00F666C4" w:rsidP="00AA676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3974BE" w:rsidRDefault="003974BE" w:rsidP="00AA676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3974BE" w:rsidRDefault="003974BE" w:rsidP="00AA676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3974BE" w:rsidRDefault="003974BE" w:rsidP="00AA676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55098A" w:rsidRDefault="00AA7F9D" w:rsidP="0055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284" w:right="143"/>
        <w:jc w:val="both"/>
        <w:rPr>
          <w:rFonts w:ascii="Euphemia" w:hAnsi="Euphemia"/>
          <w:b/>
          <w:bCs/>
          <w:smallCaps/>
          <w:sz w:val="40"/>
          <w:szCs w:val="40"/>
        </w:rPr>
      </w:pPr>
      <w:r w:rsidRPr="00AA279C">
        <w:rPr>
          <w:rFonts w:ascii="Euphemia" w:hAnsi="Euphemia"/>
          <w:b/>
          <w:bCs/>
          <w:smallCaps/>
          <w:sz w:val="40"/>
          <w:szCs w:val="40"/>
        </w:rPr>
        <w:t>Export Day</w:t>
      </w:r>
      <w:r w:rsidR="00C1255A">
        <w:rPr>
          <w:rFonts w:ascii="Euphemia" w:hAnsi="Euphemia"/>
          <w:b/>
          <w:bCs/>
          <w:smallCaps/>
          <w:sz w:val="40"/>
          <w:szCs w:val="40"/>
        </w:rPr>
        <w:t xml:space="preserve"> : </w:t>
      </w:r>
    </w:p>
    <w:p w:rsidR="00F85B24" w:rsidRPr="0055098A" w:rsidRDefault="0055098A" w:rsidP="0055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-284" w:right="143"/>
        <w:jc w:val="center"/>
        <w:rPr>
          <w:rFonts w:ascii="Euphemia" w:hAnsi="Euphemia"/>
          <w:b/>
          <w:bCs/>
          <w:i/>
          <w:iCs/>
          <w:smallCaps/>
          <w:sz w:val="46"/>
          <w:szCs w:val="52"/>
        </w:rPr>
      </w:pPr>
      <w:r w:rsidRPr="0055098A">
        <w:rPr>
          <w:rFonts w:ascii="Euphemia" w:hAnsi="Euphemia"/>
          <w:b/>
          <w:bCs/>
          <w:i/>
          <w:iCs/>
          <w:smallCaps/>
          <w:sz w:val="28"/>
          <w:szCs w:val="24"/>
        </w:rPr>
        <w:t>SECURISATION CONTRACTUELLE ET FINANCIERE A L’INTERNATIONAL</w:t>
      </w:r>
    </w:p>
    <w:p w:rsidR="00AA7F9D" w:rsidRPr="009A6CF2" w:rsidRDefault="0026473C" w:rsidP="0055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left="-284" w:right="143"/>
        <w:jc w:val="both"/>
        <w:rPr>
          <w:rFonts w:ascii="Euphemia" w:hAnsi="Euphemia"/>
          <w:b/>
          <w:bCs/>
          <w:smallCap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9180" wp14:editId="553F89E1">
                <wp:simplePos x="0" y="0"/>
                <wp:positionH relativeFrom="page">
                  <wp:posOffset>1603375</wp:posOffset>
                </wp:positionH>
                <wp:positionV relativeFrom="paragraph">
                  <wp:posOffset>276860</wp:posOffset>
                </wp:positionV>
                <wp:extent cx="4391025" cy="4381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4B7E" w:rsidRPr="003A4B7E" w:rsidRDefault="009C6E78" w:rsidP="003A4B7E">
                            <w:pPr>
                              <w:ind w:left="-284"/>
                              <w:jc w:val="center"/>
                              <w:rPr>
                                <w:rFonts w:ascii="Euphemia" w:hAnsi="Euphemia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Euphemia" w:hAnsi="Euphemia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Forumulaire</w:t>
                            </w:r>
                            <w:proofErr w:type="spellEnd"/>
                            <w:r w:rsidR="00B84410" w:rsidRPr="003A4B7E">
                              <w:rPr>
                                <w:rFonts w:ascii="Euphemia" w:hAnsi="Euphemia" w:hint="cs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84410" w:rsidRPr="003A4B7E">
                              <w:rPr>
                                <w:rFonts w:ascii="Euphemia" w:hAnsi="Euphemia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</w:t>
                            </w:r>
                            <w:proofErr w:type="gramEnd"/>
                            <w:r w:rsidR="00B84410" w:rsidRPr="003A4B7E">
                              <w:rPr>
                                <w:rFonts w:ascii="Euphemia" w:hAnsi="Euphemia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84410" w:rsidRPr="003A4B7E">
                              <w:rPr>
                                <w:rFonts w:ascii="Euphemia" w:hAnsi="Euphemia" w:hint="cs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84410" w:rsidRPr="003A4B7E">
                              <w:rPr>
                                <w:rFonts w:ascii="Euphemia" w:hAnsi="Euphemia"/>
                                <w:b/>
                                <w:smallCaps/>
                                <w:color w:val="C0504D" w:themeColor="accent2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9918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6.25pt;margin-top:21.8pt;width:345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" filled="f" stroked="f">
                <v:textbox>
                  <w:txbxContent>
                    <w:p w:rsidR="003A4B7E" w:rsidRPr="003A4B7E" w:rsidRDefault="009C6E78" w:rsidP="003A4B7E">
                      <w:pPr>
                        <w:ind w:left="-284"/>
                        <w:jc w:val="center"/>
                        <w:rPr>
                          <w:rFonts w:ascii="Euphemia" w:hAnsi="Euphemia"/>
                          <w:b/>
                          <w:smallCaps/>
                          <w:color w:val="C0504D" w:themeColor="accent2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Euphemia" w:hAnsi="Euphemia"/>
                          <w:b/>
                          <w:smallCaps/>
                          <w:color w:val="C0504D" w:themeColor="accent2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Forumulaire</w:t>
                      </w:r>
                      <w:proofErr w:type="spellEnd"/>
                      <w:r w:rsidR="00B84410" w:rsidRPr="003A4B7E">
                        <w:rPr>
                          <w:rFonts w:ascii="Euphemia" w:hAnsi="Euphemia" w:hint="cs"/>
                          <w:b/>
                          <w:smallCaps/>
                          <w:color w:val="C0504D" w:themeColor="accent2"/>
                          <w:sz w:val="48"/>
                          <w:szCs w:val="4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84410" w:rsidRPr="003A4B7E">
                        <w:rPr>
                          <w:rFonts w:ascii="Euphemia" w:hAnsi="Euphemia"/>
                          <w:b/>
                          <w:smallCaps/>
                          <w:color w:val="C0504D" w:themeColor="accent2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</w:t>
                      </w:r>
                      <w:proofErr w:type="gramEnd"/>
                      <w:r w:rsidR="00B84410" w:rsidRPr="003A4B7E">
                        <w:rPr>
                          <w:rFonts w:ascii="Euphemia" w:hAnsi="Euphemia"/>
                          <w:b/>
                          <w:smallCaps/>
                          <w:color w:val="C0504D" w:themeColor="accent2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84410" w:rsidRPr="003A4B7E">
                        <w:rPr>
                          <w:rFonts w:ascii="Euphemia" w:hAnsi="Euphemia" w:hint="cs"/>
                          <w:b/>
                          <w:smallCaps/>
                          <w:color w:val="C0504D" w:themeColor="accent2"/>
                          <w:sz w:val="48"/>
                          <w:szCs w:val="4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84410" w:rsidRPr="003A4B7E">
                        <w:rPr>
                          <w:rFonts w:ascii="Euphemia" w:hAnsi="Euphemia"/>
                          <w:b/>
                          <w:smallCaps/>
                          <w:color w:val="C0504D" w:themeColor="accent2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participation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7206">
        <w:rPr>
          <w:rFonts w:ascii="Euphemia" w:eastAsia="FangSong" w:hAnsi="Euphemia"/>
          <w:b/>
          <w:bCs/>
          <w:smallCaps/>
          <w:sz w:val="28"/>
          <w:szCs w:val="28"/>
        </w:rPr>
        <w:t>Jeudi</w:t>
      </w:r>
      <w:r w:rsidR="00C1255A">
        <w:rPr>
          <w:rFonts w:ascii="Euphemia" w:eastAsia="FangSong" w:hAnsi="Euphemia"/>
          <w:b/>
          <w:bCs/>
          <w:smallCaps/>
          <w:sz w:val="28"/>
          <w:szCs w:val="28"/>
        </w:rPr>
        <w:t xml:space="preserve"> </w:t>
      </w:r>
      <w:r w:rsidR="0055098A">
        <w:rPr>
          <w:rFonts w:ascii="Euphemia" w:eastAsia="FangSong" w:hAnsi="Euphemia"/>
          <w:b/>
          <w:bCs/>
          <w:smallCaps/>
          <w:sz w:val="28"/>
          <w:szCs w:val="28"/>
        </w:rPr>
        <w:t>30 Octobre</w:t>
      </w:r>
      <w:r w:rsidR="00C1255A">
        <w:rPr>
          <w:rFonts w:ascii="Euphemia" w:eastAsia="FangSong" w:hAnsi="Euphemia"/>
          <w:b/>
          <w:bCs/>
          <w:smallCaps/>
          <w:sz w:val="28"/>
          <w:szCs w:val="28"/>
        </w:rPr>
        <w:t xml:space="preserve"> 2025</w:t>
      </w:r>
      <w:r w:rsidR="007E7A48" w:rsidRPr="00AA279C">
        <w:rPr>
          <w:rFonts w:ascii="Euphemia" w:eastAsia="FangSong" w:hAnsi="Euphemia"/>
          <w:b/>
          <w:bCs/>
          <w:smallCaps/>
          <w:sz w:val="28"/>
          <w:szCs w:val="28"/>
        </w:rPr>
        <w:t xml:space="preserve">, </w:t>
      </w:r>
      <w:r w:rsidR="00C1255A">
        <w:rPr>
          <w:rFonts w:ascii="Euphemia" w:eastAsia="FangSong" w:hAnsi="Euphemia"/>
          <w:b/>
          <w:bCs/>
          <w:smallCaps/>
          <w:sz w:val="28"/>
          <w:szCs w:val="28"/>
        </w:rPr>
        <w:t>CACI</w:t>
      </w:r>
    </w:p>
    <w:p w:rsidR="00F642EC" w:rsidRPr="00FC047B" w:rsidRDefault="00F642EC" w:rsidP="007B6636">
      <w:pPr>
        <w:spacing w:after="0" w:line="240" w:lineRule="auto"/>
        <w:rPr>
          <w:rFonts w:ascii="Euphemia" w:hAnsi="Euphemia"/>
          <w:b/>
          <w:bCs/>
          <w:sz w:val="18"/>
          <w:szCs w:val="18"/>
          <w:u w:val="single"/>
        </w:rPr>
      </w:pPr>
    </w:p>
    <w:p w:rsidR="003A4B7E" w:rsidRPr="005B359E" w:rsidRDefault="003A4B7E" w:rsidP="003A4B7E">
      <w:pPr>
        <w:ind w:left="-284"/>
        <w:jc w:val="center"/>
        <w:rPr>
          <w:rFonts w:ascii="Euphemia" w:hAnsi="Euphemia"/>
          <w:b/>
          <w:bCs/>
          <w:smallCaps/>
          <w:color w:val="76923C" w:themeColor="accent3" w:themeShade="BF"/>
          <w:spacing w:val="40"/>
          <w:sz w:val="36"/>
          <w:szCs w:val="36"/>
        </w:rPr>
      </w:pPr>
    </w:p>
    <w:tbl>
      <w:tblPr>
        <w:tblW w:w="9923" w:type="dxa"/>
        <w:tblInd w:w="-29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1647"/>
        <w:gridCol w:w="1609"/>
        <w:gridCol w:w="4344"/>
      </w:tblGrid>
      <w:tr w:rsidR="000256CF" w:rsidRPr="000256CF" w:rsidTr="00F666C4">
        <w:trPr>
          <w:trHeight w:val="532"/>
        </w:trPr>
        <w:tc>
          <w:tcPr>
            <w:tcW w:w="9923" w:type="dxa"/>
            <w:gridSpan w:val="4"/>
            <w:tcBorders>
              <w:top w:val="double" w:sz="4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</w:rPr>
            </w:pPr>
            <w:r w:rsidRPr="00886238">
              <w:rPr>
                <w:rFonts w:ascii="Candara" w:hAnsi="Candara" w:cs="Arial"/>
                <w:b/>
                <w:bCs/>
              </w:rPr>
              <w:t xml:space="preserve">Entreprise </w:t>
            </w:r>
            <w:r w:rsidRPr="00886238">
              <w:rPr>
                <w:rFonts w:ascii="Candara" w:hAnsi="Candara" w:cs="Arial"/>
                <w:b/>
                <w:bCs/>
                <w:lang w:val="en-GB"/>
              </w:rPr>
              <w:t xml:space="preserve">: </w:t>
            </w:r>
          </w:p>
        </w:tc>
      </w:tr>
      <w:tr w:rsidR="000256CF" w:rsidRPr="000256CF" w:rsidTr="00F666C4">
        <w:trPr>
          <w:trHeight w:val="526"/>
        </w:trPr>
        <w:tc>
          <w:tcPr>
            <w:tcW w:w="9923" w:type="dxa"/>
            <w:gridSpan w:val="4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  <w:lang w:val="en-GB"/>
              </w:rPr>
            </w:pPr>
            <w:r w:rsidRPr="00886238">
              <w:rPr>
                <w:rFonts w:ascii="Candara" w:hAnsi="Candara" w:cs="Arial"/>
                <w:b/>
                <w:bCs/>
              </w:rPr>
              <w:t xml:space="preserve">Adresse : </w:t>
            </w:r>
          </w:p>
        </w:tc>
      </w:tr>
      <w:tr w:rsidR="000256CF" w:rsidRPr="000256CF" w:rsidTr="00F666C4">
        <w:trPr>
          <w:trHeight w:val="534"/>
        </w:trPr>
        <w:tc>
          <w:tcPr>
            <w:tcW w:w="2323" w:type="dxa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  <w:lang w:val="en-GB"/>
              </w:rPr>
            </w:pPr>
            <w:r w:rsidRPr="00886238">
              <w:rPr>
                <w:rFonts w:ascii="Candara" w:hAnsi="Candara" w:cs="Arial"/>
                <w:b/>
                <w:bCs/>
                <w:lang w:val="en-GB"/>
              </w:rPr>
              <w:t xml:space="preserve">Ville : </w:t>
            </w:r>
          </w:p>
        </w:tc>
        <w:tc>
          <w:tcPr>
            <w:tcW w:w="3256" w:type="dxa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  <w:lang w:val="en-GB"/>
              </w:rPr>
            </w:pPr>
            <w:r w:rsidRPr="00886238">
              <w:rPr>
                <w:rFonts w:ascii="Candara" w:hAnsi="Candara" w:cs="Arial"/>
                <w:b/>
                <w:bCs/>
                <w:lang w:val="en-GB"/>
              </w:rPr>
              <w:t xml:space="preserve">Wilaya : </w:t>
            </w:r>
          </w:p>
        </w:tc>
        <w:tc>
          <w:tcPr>
            <w:tcW w:w="434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  <w:lang w:val="en-US"/>
              </w:rPr>
            </w:pPr>
            <w:r w:rsidRPr="00886238">
              <w:rPr>
                <w:rFonts w:ascii="Candara" w:hAnsi="Candara" w:cs="Arial"/>
                <w:b/>
                <w:bCs/>
                <w:lang w:val="en-US"/>
              </w:rPr>
              <w:t xml:space="preserve">Site web :  </w:t>
            </w:r>
          </w:p>
        </w:tc>
      </w:tr>
      <w:tr w:rsidR="000256CF" w:rsidRPr="000256CF" w:rsidTr="00F666C4">
        <w:trPr>
          <w:trHeight w:val="542"/>
        </w:trPr>
        <w:tc>
          <w:tcPr>
            <w:tcW w:w="2323" w:type="dxa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  <w:lang w:val="en-GB"/>
              </w:rPr>
            </w:pPr>
            <w:r w:rsidRPr="00886238">
              <w:rPr>
                <w:rFonts w:ascii="Candara" w:hAnsi="Candara" w:cs="Arial"/>
                <w:b/>
                <w:bCs/>
                <w:lang w:val="en-GB"/>
              </w:rPr>
              <w:t xml:space="preserve">Tel :                 </w:t>
            </w:r>
          </w:p>
        </w:tc>
        <w:tc>
          <w:tcPr>
            <w:tcW w:w="3256" w:type="dxa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</w:rPr>
            </w:pPr>
            <w:r w:rsidRPr="00886238">
              <w:rPr>
                <w:rFonts w:ascii="Candara" w:hAnsi="Candara" w:cs="Arial"/>
                <w:b/>
                <w:bCs/>
              </w:rPr>
              <w:t xml:space="preserve">Mob :   </w:t>
            </w:r>
          </w:p>
        </w:tc>
        <w:tc>
          <w:tcPr>
            <w:tcW w:w="4344" w:type="dxa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</w:rPr>
            </w:pPr>
            <w:r w:rsidRPr="00886238">
              <w:rPr>
                <w:rFonts w:ascii="Candara" w:hAnsi="Candara" w:cs="Arial"/>
                <w:b/>
                <w:bCs/>
              </w:rPr>
              <w:t xml:space="preserve">E-mail :   </w:t>
            </w:r>
          </w:p>
        </w:tc>
      </w:tr>
      <w:tr w:rsidR="000256CF" w:rsidRPr="000256CF" w:rsidTr="00F666C4">
        <w:trPr>
          <w:trHeight w:val="536"/>
        </w:trPr>
        <w:tc>
          <w:tcPr>
            <w:tcW w:w="9923" w:type="dxa"/>
            <w:gridSpan w:val="4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5B67CD">
            <w:pPr>
              <w:pStyle w:val="NormalWeb"/>
              <w:spacing w:before="0" w:beforeAutospacing="0" w:after="0" w:afterAutospacing="0"/>
              <w:rPr>
                <w:rFonts w:ascii="Candara" w:hAnsi="Candara" w:cs="Arial"/>
                <w:b/>
                <w:bCs/>
              </w:rPr>
            </w:pPr>
            <w:r w:rsidRPr="00886238">
              <w:rPr>
                <w:rFonts w:ascii="Candara" w:eastAsia="Times New Roman" w:hAnsi="Candara" w:cs="Arial"/>
                <w:b/>
                <w:bCs/>
                <w:kern w:val="36"/>
                <w:lang w:eastAsia="en-US"/>
              </w:rPr>
              <w:t>Votre activité</w:t>
            </w:r>
            <w:r w:rsidR="002631C2" w:rsidRPr="00886238">
              <w:rPr>
                <w:rFonts w:ascii="Candara" w:eastAsia="Times New Roman" w:hAnsi="Candara" w:cs="Arial"/>
                <w:b/>
                <w:bCs/>
                <w:kern w:val="36"/>
                <w:lang w:eastAsia="en-US"/>
              </w:rPr>
              <w:t xml:space="preserve"> :   </w:t>
            </w:r>
            <w:r w:rsidR="002631C2" w:rsidRPr="00886238">
              <w:rPr>
                <w:rFonts w:ascii="Candara" w:eastAsia="Times New Roman" w:hAnsi="Candara" w:cs="Arial"/>
                <w:kern w:val="36"/>
                <w:lang w:eastAsia="en-US"/>
              </w:rPr>
              <w:t>Product</w:t>
            </w:r>
            <w:r w:rsidR="005B67CD">
              <w:rPr>
                <w:rFonts w:ascii="Candara" w:eastAsia="Times New Roman" w:hAnsi="Candara" w:cs="Arial"/>
                <w:kern w:val="36"/>
                <w:lang w:eastAsia="en-US"/>
              </w:rPr>
              <w:t>ion</w:t>
            </w:r>
            <w:r w:rsidRPr="00886238">
              <w:rPr>
                <w:rFonts w:ascii="Candara" w:eastAsia="Times New Roman" w:hAnsi="Candara" w:cs="Arial"/>
                <w:kern w:val="36"/>
                <w:lang w:eastAsia="en-US"/>
              </w:rPr>
              <w:t xml:space="preserve"> </w:t>
            </w:r>
            <w:r w:rsidR="00500CCF">
              <w:rPr>
                <w:rFonts w:ascii="Candara" w:eastAsia="Times New Roman" w:hAnsi="Candara" w:cs="Arial"/>
                <w:kern w:val="36"/>
                <w:lang w:eastAsia="en-US"/>
              </w:rPr>
              <w:t xml:space="preserve">  </w:t>
            </w:r>
            <w:r w:rsidR="00500CCF">
              <w:rPr>
                <w:rFonts w:ascii="Candara" w:hAnsi="Candara" w:cs="Arial"/>
              </w:rPr>
              <w:t xml:space="preserve">    </w:t>
            </w:r>
            <w:r w:rsidRPr="00886238">
              <w:rPr>
                <w:rFonts w:ascii="Candara" w:hAnsi="Candara" w:cs="Arial"/>
              </w:rPr>
              <w:t xml:space="preserve">  </w:t>
            </w:r>
            <w:r w:rsidR="005B67CD">
              <w:rPr>
                <w:rFonts w:ascii="Candara" w:hAnsi="Candara" w:cs="Arial"/>
              </w:rPr>
              <w:t xml:space="preserve">         </w:t>
            </w:r>
            <w:r w:rsidRPr="00886238">
              <w:rPr>
                <w:rFonts w:ascii="Candara" w:hAnsi="Candara" w:cs="Arial"/>
              </w:rPr>
              <w:t xml:space="preserve"> </w:t>
            </w:r>
            <w:r w:rsidR="005B67CD">
              <w:rPr>
                <w:rFonts w:ascii="Candara" w:eastAsia="Times New Roman" w:hAnsi="Candara" w:cs="Arial"/>
                <w:kern w:val="36"/>
                <w:lang w:eastAsia="en-US"/>
              </w:rPr>
              <w:t>Commerce</w:t>
            </w:r>
            <w:r w:rsidRPr="00886238">
              <w:rPr>
                <w:rFonts w:ascii="Candara" w:eastAsia="Times New Roman" w:hAnsi="Candara" w:cs="Arial"/>
                <w:kern w:val="36"/>
                <w:lang w:eastAsia="en-US"/>
              </w:rPr>
              <w:t xml:space="preserve">  </w:t>
            </w:r>
            <w:r w:rsidR="00500CCF">
              <w:rPr>
                <w:rFonts w:ascii="Candara" w:hAnsi="Candara" w:cs="Arial"/>
              </w:rPr>
              <w:t xml:space="preserve"> </w:t>
            </w:r>
            <w:r w:rsidR="000256CF" w:rsidRPr="00886238">
              <w:rPr>
                <w:rFonts w:ascii="Candara" w:hAnsi="Candara" w:cs="Arial"/>
              </w:rPr>
              <w:t xml:space="preserve"> </w:t>
            </w:r>
            <w:r w:rsidR="00500CCF">
              <w:rPr>
                <w:rFonts w:ascii="Candara" w:hAnsi="Candara" w:cs="Arial"/>
              </w:rPr>
              <w:t xml:space="preserve"> </w:t>
            </w:r>
            <w:r w:rsidR="000256CF" w:rsidRPr="00886238">
              <w:rPr>
                <w:rFonts w:ascii="Candara" w:hAnsi="Candara" w:cs="Arial"/>
              </w:rPr>
              <w:t xml:space="preserve"> </w:t>
            </w:r>
            <w:r w:rsidR="00500CCF">
              <w:rPr>
                <w:rFonts w:ascii="Candara" w:hAnsi="Candara" w:cs="Arial"/>
              </w:rPr>
              <w:t xml:space="preserve"> </w:t>
            </w:r>
            <w:r w:rsidR="005B67CD">
              <w:rPr>
                <w:rFonts w:ascii="Candara" w:hAnsi="Candara" w:cs="Arial"/>
              </w:rPr>
              <w:t xml:space="preserve">         </w:t>
            </w:r>
            <w:r w:rsidR="000256CF" w:rsidRPr="00886238">
              <w:rPr>
                <w:rFonts w:ascii="Candara" w:hAnsi="Candara" w:cs="Arial"/>
              </w:rPr>
              <w:t xml:space="preserve"> </w:t>
            </w:r>
            <w:r w:rsidR="00500CCF">
              <w:rPr>
                <w:rFonts w:ascii="Candara" w:hAnsi="Candara" w:cs="Arial"/>
              </w:rPr>
              <w:t xml:space="preserve"> </w:t>
            </w:r>
            <w:r w:rsidRPr="00886238">
              <w:rPr>
                <w:rFonts w:ascii="Candara" w:hAnsi="Candara" w:cs="Arial"/>
              </w:rPr>
              <w:t xml:space="preserve">  </w:t>
            </w:r>
            <w:r w:rsidR="005B67CD">
              <w:rPr>
                <w:rFonts w:ascii="Candara" w:hAnsi="Candara" w:cs="Arial"/>
              </w:rPr>
              <w:t>S</w:t>
            </w:r>
            <w:r w:rsidRPr="00886238">
              <w:rPr>
                <w:rFonts w:ascii="Candara" w:hAnsi="Candara" w:cs="Arial"/>
              </w:rPr>
              <w:t>ervice</w:t>
            </w:r>
            <w:r w:rsidR="00500CCF">
              <w:rPr>
                <w:rFonts w:ascii="Candara" w:hAnsi="Candara" w:cs="Arial"/>
              </w:rPr>
              <w:t xml:space="preserve">        </w:t>
            </w:r>
            <w:r w:rsidR="005B67CD">
              <w:rPr>
                <w:rFonts w:ascii="Candara" w:hAnsi="Candara" w:cs="Arial"/>
              </w:rPr>
              <w:t xml:space="preserve">           </w:t>
            </w:r>
            <w:r w:rsidR="00500CCF">
              <w:rPr>
                <w:rFonts w:ascii="Candara" w:hAnsi="Candara" w:cs="Arial"/>
              </w:rPr>
              <w:t xml:space="preserve">  </w:t>
            </w:r>
            <w:r w:rsidR="000256CF" w:rsidRPr="00886238">
              <w:rPr>
                <w:rFonts w:ascii="Candara" w:hAnsi="Candara" w:cs="Arial"/>
              </w:rPr>
              <w:t xml:space="preserve">  </w:t>
            </w:r>
            <w:r w:rsidR="002631C2" w:rsidRPr="00886238">
              <w:rPr>
                <w:rFonts w:ascii="Candara" w:hAnsi="Candara" w:cs="Arial"/>
              </w:rPr>
              <w:t xml:space="preserve"> </w:t>
            </w:r>
            <w:r w:rsidRPr="00886238">
              <w:rPr>
                <w:rFonts w:ascii="Candara" w:hAnsi="Candara" w:cs="Arial"/>
              </w:rPr>
              <w:t xml:space="preserve"> </w:t>
            </w:r>
            <w:r w:rsidRPr="00886238">
              <w:rPr>
                <w:rFonts w:ascii="Candara" w:eastAsia="Times New Roman" w:hAnsi="Candara" w:cs="Arial"/>
                <w:kern w:val="36"/>
                <w:lang w:eastAsia="en-US"/>
              </w:rPr>
              <w:t xml:space="preserve">autres : </w:t>
            </w:r>
            <w:r w:rsidR="00500CCF">
              <w:rPr>
                <w:rFonts w:ascii="Candara" w:hAnsi="Candara" w:cs="Arial"/>
                <w:sz w:val="18"/>
                <w:szCs w:val="18"/>
              </w:rPr>
              <w:t>…………</w:t>
            </w:r>
            <w:r w:rsidR="006A4BFB" w:rsidRPr="00886238">
              <w:rPr>
                <w:rFonts w:ascii="Candara" w:hAnsi="Candara" w:cs="Arial"/>
                <w:sz w:val="18"/>
                <w:szCs w:val="18"/>
              </w:rPr>
              <w:t>.</w:t>
            </w:r>
          </w:p>
        </w:tc>
      </w:tr>
      <w:tr w:rsidR="000256CF" w:rsidRPr="000256CF" w:rsidTr="00F666C4">
        <w:trPr>
          <w:trHeight w:val="672"/>
        </w:trPr>
        <w:tc>
          <w:tcPr>
            <w:tcW w:w="9923" w:type="dxa"/>
            <w:gridSpan w:val="4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711C85" w:rsidRPr="00886238" w:rsidRDefault="00711C85" w:rsidP="00E752A5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Arial"/>
                <w:b/>
                <w:bCs/>
              </w:rPr>
            </w:pPr>
            <w:r w:rsidRPr="00886238">
              <w:rPr>
                <w:rFonts w:ascii="Candara" w:hAnsi="Candara" w:cs="Arial"/>
                <w:b/>
                <w:bCs/>
              </w:rPr>
              <w:t xml:space="preserve">Votre secteur d’activité : </w:t>
            </w:r>
            <w:r w:rsidRPr="00886238">
              <w:rPr>
                <w:rFonts w:ascii="Candara" w:hAnsi="Candara" w:cs="Arial"/>
                <w:sz w:val="16"/>
                <w:szCs w:val="16"/>
              </w:rPr>
              <w:t>…………………………………………………………………</w:t>
            </w:r>
          </w:p>
        </w:tc>
      </w:tr>
      <w:tr w:rsidR="000256CF" w:rsidRPr="000256CF" w:rsidTr="00F666C4">
        <w:trPr>
          <w:trHeight w:val="682"/>
        </w:trPr>
        <w:tc>
          <w:tcPr>
            <w:tcW w:w="9923" w:type="dxa"/>
            <w:gridSpan w:val="4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5256FF" w:rsidRPr="00886238" w:rsidRDefault="00711C85" w:rsidP="00DA7865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>Id</w:t>
            </w:r>
            <w:r w:rsidR="006A4BFB"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>entification des participants :</w:t>
            </w:r>
          </w:p>
        </w:tc>
      </w:tr>
      <w:tr w:rsidR="000256CF" w:rsidRPr="000256CF" w:rsidTr="00F666C4">
        <w:trPr>
          <w:trHeight w:val="536"/>
        </w:trPr>
        <w:tc>
          <w:tcPr>
            <w:tcW w:w="3970" w:type="dxa"/>
            <w:gridSpan w:val="2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  <w:vAlign w:val="center"/>
          </w:tcPr>
          <w:p w:rsidR="003C674D" w:rsidRPr="00886238" w:rsidRDefault="003C674D" w:rsidP="00DA7865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Nom :                                                                         </w:t>
            </w:r>
          </w:p>
        </w:tc>
        <w:tc>
          <w:tcPr>
            <w:tcW w:w="5953" w:type="dxa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3C674D" w:rsidRPr="00886238" w:rsidRDefault="003C674D" w:rsidP="00DA7865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>Prénom :</w:t>
            </w:r>
          </w:p>
        </w:tc>
      </w:tr>
      <w:tr w:rsidR="000256CF" w:rsidRPr="000256CF" w:rsidTr="00F666C4">
        <w:trPr>
          <w:trHeight w:val="530"/>
        </w:trPr>
        <w:tc>
          <w:tcPr>
            <w:tcW w:w="9923" w:type="dxa"/>
            <w:gridSpan w:val="4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single" w:sz="12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5256FF" w:rsidRPr="00886238" w:rsidRDefault="005256FF" w:rsidP="00DA7865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>Fonction :</w:t>
            </w:r>
          </w:p>
        </w:tc>
      </w:tr>
      <w:tr w:rsidR="000256CF" w:rsidRPr="000256CF" w:rsidTr="00F666C4">
        <w:trPr>
          <w:trHeight w:val="552"/>
        </w:trPr>
        <w:tc>
          <w:tcPr>
            <w:tcW w:w="3970" w:type="dxa"/>
            <w:gridSpan w:val="2"/>
            <w:tcBorders>
              <w:top w:val="single" w:sz="12" w:space="0" w:color="4F6228" w:themeColor="accent3" w:themeShade="80"/>
              <w:left w:val="double" w:sz="4" w:space="0" w:color="4F6228" w:themeColor="accent3" w:themeShade="80"/>
              <w:bottom w:val="double" w:sz="4" w:space="0" w:color="4F6228" w:themeColor="accent3" w:themeShade="80"/>
            </w:tcBorders>
            <w:shd w:val="clear" w:color="auto" w:fill="auto"/>
            <w:vAlign w:val="center"/>
          </w:tcPr>
          <w:p w:rsidR="003C674D" w:rsidRPr="00886238" w:rsidRDefault="003C674D" w:rsidP="00DA7865">
            <w:pPr>
              <w:spacing w:after="0"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 w:cs="Arial"/>
                <w:b/>
                <w:bCs/>
                <w:sz w:val="24"/>
                <w:szCs w:val="24"/>
              </w:rPr>
              <w:t>Tel</w:t>
            </w:r>
            <w:r w:rsidR="00B615CA">
              <w:rPr>
                <w:rFonts w:ascii="Candara" w:hAnsi="Candara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953" w:type="dxa"/>
            <w:gridSpan w:val="2"/>
            <w:tcBorders>
              <w:top w:val="single" w:sz="12" w:space="0" w:color="4F6228" w:themeColor="accent3" w:themeShade="80"/>
              <w:bottom w:val="double" w:sz="4" w:space="0" w:color="4F6228" w:themeColor="accent3" w:themeShade="80"/>
              <w:right w:val="double" w:sz="4" w:space="0" w:color="4F6228" w:themeColor="accent3" w:themeShade="80"/>
            </w:tcBorders>
            <w:shd w:val="clear" w:color="auto" w:fill="auto"/>
            <w:vAlign w:val="center"/>
          </w:tcPr>
          <w:p w:rsidR="003C674D" w:rsidRPr="00886238" w:rsidRDefault="003C674D" w:rsidP="00DA7865">
            <w:pPr>
              <w:spacing w:after="0"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86238">
              <w:rPr>
                <w:rFonts w:ascii="Candara" w:hAnsi="Candara"/>
                <w:b/>
                <w:bCs/>
                <w:sz w:val="24"/>
                <w:szCs w:val="24"/>
              </w:rPr>
              <w:t>E-mail :</w:t>
            </w:r>
          </w:p>
        </w:tc>
      </w:tr>
    </w:tbl>
    <w:p w:rsidR="00F666C4" w:rsidRDefault="00F666C4" w:rsidP="00F666C4">
      <w:pPr>
        <w:pStyle w:val="Paragraphedeliste"/>
        <w:ind w:left="0" w:right="143"/>
        <w:jc w:val="both"/>
        <w:rPr>
          <w:rFonts w:ascii="Euphemia" w:hAnsi="Euphemia"/>
          <w:sz w:val="20"/>
          <w:szCs w:val="20"/>
        </w:rPr>
      </w:pPr>
    </w:p>
    <w:p w:rsidR="005B67CD" w:rsidRDefault="005B67CD" w:rsidP="00F666C4">
      <w:pPr>
        <w:pStyle w:val="Paragraphedeliste"/>
        <w:ind w:left="0" w:right="143"/>
        <w:jc w:val="both"/>
        <w:rPr>
          <w:rFonts w:ascii="Euphemia" w:hAnsi="Euphemia"/>
          <w:sz w:val="20"/>
          <w:szCs w:val="20"/>
        </w:rPr>
      </w:pPr>
    </w:p>
    <w:p w:rsidR="005B67CD" w:rsidRPr="00F666C4" w:rsidRDefault="005B67CD" w:rsidP="00F666C4">
      <w:pPr>
        <w:pStyle w:val="Paragraphedeliste"/>
        <w:ind w:left="0" w:right="143"/>
        <w:jc w:val="both"/>
        <w:rPr>
          <w:rFonts w:ascii="Euphemia" w:hAnsi="Euphemia"/>
          <w:sz w:val="20"/>
          <w:szCs w:val="20"/>
        </w:rPr>
      </w:pPr>
    </w:p>
    <w:p w:rsidR="00C03D51" w:rsidRPr="005B67CD" w:rsidRDefault="003877E2" w:rsidP="00C03D51">
      <w:pPr>
        <w:pStyle w:val="Paragraphedeliste"/>
        <w:shd w:val="clear" w:color="auto" w:fill="EAF1DD" w:themeFill="accent3" w:themeFillTint="33"/>
        <w:ind w:left="-284" w:right="143"/>
        <w:jc w:val="both"/>
        <w:rPr>
          <w:rFonts w:ascii="Euphemia" w:hAnsi="Euphemia"/>
          <w:sz w:val="18"/>
          <w:szCs w:val="18"/>
        </w:rPr>
      </w:pPr>
      <w:r w:rsidRPr="005B67CD">
        <w:rPr>
          <w:rFonts w:ascii="Euphemia" w:hAnsi="Euphemia"/>
          <w:b/>
          <w:bCs/>
          <w:sz w:val="18"/>
          <w:szCs w:val="18"/>
        </w:rPr>
        <w:t xml:space="preserve">Participants : </w:t>
      </w:r>
      <w:r w:rsidRPr="005B67CD">
        <w:rPr>
          <w:rFonts w:ascii="Euphemia" w:hAnsi="Euphemia"/>
          <w:sz w:val="18"/>
          <w:szCs w:val="18"/>
        </w:rPr>
        <w:t xml:space="preserve">le nombre de participants par entreprise n’est pas limité.  </w:t>
      </w:r>
    </w:p>
    <w:p w:rsidR="00E05A7A" w:rsidRPr="005B67CD" w:rsidRDefault="003877E2" w:rsidP="00C03D51">
      <w:pPr>
        <w:pStyle w:val="Paragraphedeliste"/>
        <w:shd w:val="clear" w:color="auto" w:fill="EAF1DD" w:themeFill="accent3" w:themeFillTint="33"/>
        <w:spacing w:after="0"/>
        <w:ind w:left="-284" w:right="143"/>
        <w:jc w:val="both"/>
        <w:rPr>
          <w:rFonts w:ascii="Euphemia" w:hAnsi="Euphemia"/>
          <w:sz w:val="18"/>
          <w:szCs w:val="18"/>
        </w:rPr>
      </w:pPr>
      <w:r w:rsidRPr="005B67CD">
        <w:rPr>
          <w:rFonts w:ascii="Euphemia" w:hAnsi="Euphemia"/>
          <w:b/>
          <w:bCs/>
          <w:sz w:val="18"/>
          <w:szCs w:val="18"/>
        </w:rPr>
        <w:t>Paiement :</w:t>
      </w:r>
      <w:r w:rsidR="00E05A7A" w:rsidRPr="005B67CD">
        <w:rPr>
          <w:rFonts w:ascii="Euphemia" w:hAnsi="Euphemia"/>
          <w:b/>
          <w:bCs/>
          <w:sz w:val="18"/>
          <w:szCs w:val="18"/>
        </w:rPr>
        <w:t xml:space="preserve"> </w:t>
      </w:r>
    </w:p>
    <w:p w:rsidR="00512128" w:rsidRPr="005B67CD" w:rsidRDefault="003F73E1" w:rsidP="002748DC">
      <w:pPr>
        <w:shd w:val="clear" w:color="auto" w:fill="EAF1DD" w:themeFill="accent3" w:themeFillTint="33"/>
        <w:spacing w:line="240" w:lineRule="auto"/>
        <w:ind w:left="-284" w:right="143"/>
        <w:jc w:val="both"/>
        <w:rPr>
          <w:rFonts w:ascii="Euphemia" w:hAnsi="Euphemia"/>
          <w:sz w:val="18"/>
          <w:szCs w:val="18"/>
        </w:rPr>
      </w:pPr>
      <w:r w:rsidRPr="005B67CD">
        <w:rPr>
          <w:rFonts w:ascii="Euphemia" w:hAnsi="Euphemia"/>
          <w:sz w:val="18"/>
          <w:szCs w:val="18"/>
        </w:rPr>
        <w:t xml:space="preserve">Les frais de participation s’élèvent à </w:t>
      </w:r>
      <w:r w:rsidR="002748DC" w:rsidRPr="005B67CD">
        <w:rPr>
          <w:rFonts w:ascii="Euphemia" w:hAnsi="Euphemia"/>
          <w:sz w:val="18"/>
          <w:szCs w:val="18"/>
        </w:rPr>
        <w:t>70</w:t>
      </w:r>
      <w:r w:rsidRPr="005B67CD">
        <w:rPr>
          <w:rFonts w:ascii="Euphemia" w:hAnsi="Euphemia"/>
          <w:sz w:val="18"/>
          <w:szCs w:val="18"/>
        </w:rPr>
        <w:t>00,00 Da</w:t>
      </w:r>
      <w:r w:rsidR="008251E3" w:rsidRPr="005B67CD">
        <w:rPr>
          <w:rFonts w:ascii="Euphemia" w:hAnsi="Euphemia"/>
          <w:sz w:val="18"/>
          <w:szCs w:val="18"/>
        </w:rPr>
        <w:t xml:space="preserve"> </w:t>
      </w:r>
      <w:r w:rsidR="00456454" w:rsidRPr="005B67CD">
        <w:rPr>
          <w:rFonts w:ascii="Euphemia" w:hAnsi="Euphemia"/>
          <w:sz w:val="18"/>
          <w:szCs w:val="18"/>
        </w:rPr>
        <w:t>TTC</w:t>
      </w:r>
      <w:r w:rsidRPr="005B67CD">
        <w:rPr>
          <w:rFonts w:ascii="Euphemia" w:hAnsi="Euphemia"/>
          <w:sz w:val="18"/>
          <w:szCs w:val="18"/>
        </w:rPr>
        <w:t xml:space="preserve"> par personne et couvèrent la documentation</w:t>
      </w:r>
      <w:r w:rsidR="00E03B38" w:rsidRPr="005B67CD">
        <w:rPr>
          <w:rFonts w:ascii="Euphemia" w:hAnsi="Euphemia"/>
          <w:sz w:val="18"/>
          <w:szCs w:val="18"/>
        </w:rPr>
        <w:t xml:space="preserve"> et</w:t>
      </w:r>
      <w:r w:rsidRPr="005B67CD">
        <w:rPr>
          <w:rFonts w:ascii="Euphemia" w:hAnsi="Euphemia"/>
          <w:sz w:val="18"/>
          <w:szCs w:val="18"/>
        </w:rPr>
        <w:t xml:space="preserve"> le déjeuner</w:t>
      </w:r>
      <w:r w:rsidR="007B6636" w:rsidRPr="005B67CD">
        <w:rPr>
          <w:rFonts w:ascii="Euphemia" w:hAnsi="Euphemia"/>
          <w:sz w:val="18"/>
          <w:szCs w:val="18"/>
        </w:rPr>
        <w:t>.</w:t>
      </w:r>
    </w:p>
    <w:p w:rsidR="00456454" w:rsidRPr="005B67CD" w:rsidRDefault="00BB5B0D" w:rsidP="00C03D51">
      <w:pPr>
        <w:shd w:val="clear" w:color="auto" w:fill="EAF1DD" w:themeFill="accent3" w:themeFillTint="33"/>
        <w:spacing w:line="240" w:lineRule="auto"/>
        <w:ind w:left="-284" w:right="143"/>
        <w:jc w:val="both"/>
        <w:rPr>
          <w:rFonts w:ascii="Euphemia" w:hAnsi="Euphemia"/>
          <w:sz w:val="18"/>
          <w:szCs w:val="18"/>
        </w:rPr>
      </w:pPr>
      <w:r w:rsidRPr="005B67CD">
        <w:rPr>
          <w:rFonts w:ascii="Euphemia" w:hAnsi="Euphemia"/>
          <w:sz w:val="18"/>
          <w:szCs w:val="18"/>
        </w:rPr>
        <w:t xml:space="preserve">Le </w:t>
      </w:r>
      <w:r w:rsidR="00456454" w:rsidRPr="005B67CD">
        <w:rPr>
          <w:rFonts w:ascii="Euphemia" w:hAnsi="Euphemia"/>
          <w:sz w:val="18"/>
          <w:szCs w:val="18"/>
        </w:rPr>
        <w:t>paiement (en espèce ou par chèque certifié libellé au nom de  la CACI se fait au niveau de son siège situé à : Palais consulaire, Bd Amilcar Cabral. 1er novembre - Place des Martyrs, Alger</w:t>
      </w:r>
    </w:p>
    <w:p w:rsidR="003F73E1" w:rsidRPr="005B67CD" w:rsidRDefault="007B6636" w:rsidP="00C03D51">
      <w:pPr>
        <w:shd w:val="clear" w:color="auto" w:fill="EAF1DD" w:themeFill="accent3" w:themeFillTint="33"/>
        <w:spacing w:line="240" w:lineRule="auto"/>
        <w:ind w:left="-284" w:right="143"/>
        <w:jc w:val="both"/>
        <w:rPr>
          <w:rFonts w:ascii="Euphemia" w:hAnsi="Euphemia"/>
          <w:sz w:val="18"/>
          <w:szCs w:val="18"/>
        </w:rPr>
      </w:pPr>
      <w:r w:rsidRPr="005B67CD">
        <w:rPr>
          <w:rFonts w:ascii="Euphemia" w:hAnsi="Euphemia"/>
          <w:sz w:val="18"/>
          <w:szCs w:val="18"/>
        </w:rPr>
        <w:t xml:space="preserve">En cas de virement bancaire, </w:t>
      </w:r>
      <w:r w:rsidR="00AA279C" w:rsidRPr="005B67CD">
        <w:rPr>
          <w:rFonts w:ascii="Euphemia" w:hAnsi="Euphemia"/>
          <w:sz w:val="18"/>
          <w:szCs w:val="18"/>
        </w:rPr>
        <w:t>veuillez nous</w:t>
      </w:r>
      <w:r w:rsidRPr="005B67CD">
        <w:rPr>
          <w:rFonts w:ascii="Euphemia" w:hAnsi="Euphemia"/>
          <w:sz w:val="18"/>
          <w:szCs w:val="18"/>
        </w:rPr>
        <w:t xml:space="preserve"> faire parvenir le bon de virement par Fax ou </w:t>
      </w:r>
      <w:r w:rsidR="00AA279C" w:rsidRPr="005B67CD">
        <w:rPr>
          <w:rFonts w:ascii="Euphemia" w:hAnsi="Euphemia"/>
          <w:sz w:val="18"/>
          <w:szCs w:val="18"/>
        </w:rPr>
        <w:t xml:space="preserve">par </w:t>
      </w:r>
      <w:r w:rsidRPr="005B67CD">
        <w:rPr>
          <w:rFonts w:ascii="Euphemia" w:hAnsi="Euphemia"/>
          <w:sz w:val="18"/>
          <w:szCs w:val="18"/>
        </w:rPr>
        <w:t xml:space="preserve">document scanné </w:t>
      </w:r>
      <w:r w:rsidR="00016BE5" w:rsidRPr="005B67CD">
        <w:rPr>
          <w:rFonts w:ascii="Euphemia" w:hAnsi="Euphemia"/>
          <w:sz w:val="18"/>
          <w:szCs w:val="18"/>
        </w:rPr>
        <w:t>à l’adresse</w:t>
      </w:r>
      <w:r w:rsidR="00AA279C" w:rsidRPr="005B67CD">
        <w:rPr>
          <w:rFonts w:ascii="Euphemia" w:hAnsi="Euphemia"/>
          <w:sz w:val="18"/>
          <w:szCs w:val="18"/>
        </w:rPr>
        <w:t xml:space="preserve"> e-mail (ci-dessous), </w:t>
      </w:r>
      <w:r w:rsidRPr="005B67CD">
        <w:rPr>
          <w:rFonts w:ascii="Euphemia" w:hAnsi="Euphemia"/>
          <w:sz w:val="18"/>
          <w:szCs w:val="18"/>
        </w:rPr>
        <w:t>une fois que la transaction sera effectuée.</w:t>
      </w:r>
    </w:p>
    <w:p w:rsidR="005F06CE" w:rsidRPr="005B67CD" w:rsidRDefault="005F06CE" w:rsidP="003D7A7A">
      <w:pPr>
        <w:pStyle w:val="Paragraphedeliste"/>
        <w:shd w:val="clear" w:color="auto" w:fill="EAF1DD" w:themeFill="accent3" w:themeFillTint="33"/>
        <w:spacing w:after="0" w:line="240" w:lineRule="auto"/>
        <w:ind w:left="-284" w:right="143"/>
        <w:jc w:val="both"/>
        <w:rPr>
          <w:rFonts w:ascii="Euphemia" w:hAnsi="Euphemia"/>
          <w:b/>
          <w:bCs/>
          <w:sz w:val="18"/>
          <w:szCs w:val="18"/>
        </w:rPr>
      </w:pPr>
      <w:r w:rsidRPr="005B67CD">
        <w:rPr>
          <w:rFonts w:ascii="Euphemia" w:hAnsi="Euphemia"/>
          <w:b/>
          <w:bCs/>
          <w:sz w:val="18"/>
          <w:szCs w:val="18"/>
        </w:rPr>
        <w:t xml:space="preserve">Pour plus d’information, veuillez contacter : </w:t>
      </w:r>
      <w:r w:rsidR="003D7A7A" w:rsidRPr="003D7A7A">
        <w:rPr>
          <w:rFonts w:ascii="Euphemia" w:hAnsi="Euphemia"/>
          <w:b/>
          <w:bCs/>
          <w:sz w:val="18"/>
          <w:szCs w:val="18"/>
        </w:rPr>
        <w:t>M. Toufik KOCENTINI 0540.87.08.49</w:t>
      </w:r>
      <w:r w:rsidR="003D7A7A">
        <w:rPr>
          <w:rFonts w:ascii="Euphemia" w:hAnsi="Euphemia"/>
          <w:b/>
          <w:bCs/>
          <w:sz w:val="18"/>
          <w:szCs w:val="18"/>
        </w:rPr>
        <w:t xml:space="preserve"> </w:t>
      </w:r>
    </w:p>
    <w:p w:rsidR="00B478F3" w:rsidRPr="00E037D9" w:rsidRDefault="00B478F3" w:rsidP="007B6636">
      <w:pPr>
        <w:spacing w:after="0" w:line="360" w:lineRule="auto"/>
        <w:rPr>
          <w:rFonts w:ascii="Century Gothic" w:hAnsi="Century Gothic"/>
          <w:sz w:val="18"/>
          <w:szCs w:val="18"/>
        </w:rPr>
      </w:pPr>
    </w:p>
    <w:p w:rsidR="00EC5279" w:rsidRPr="007F26A2" w:rsidRDefault="009C6E78" w:rsidP="007C54EE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Formulaire</w:t>
      </w:r>
      <w:r w:rsidR="0008706A" w:rsidRPr="007F26A2">
        <w:rPr>
          <w:rFonts w:ascii="Century Gothic" w:hAnsi="Century Gothic"/>
          <w:b/>
          <w:bCs/>
        </w:rPr>
        <w:t xml:space="preserve"> d’inscription </w:t>
      </w:r>
      <w:r w:rsidR="00911B97" w:rsidRPr="007F26A2">
        <w:rPr>
          <w:rFonts w:ascii="Century Gothic" w:hAnsi="Century Gothic"/>
          <w:b/>
          <w:bCs/>
        </w:rPr>
        <w:t xml:space="preserve">à retourner </w:t>
      </w:r>
    </w:p>
    <w:p w:rsidR="008D2C7B" w:rsidRPr="0055098A" w:rsidRDefault="0055098A" w:rsidP="0055098A">
      <w:pPr>
        <w:spacing w:after="0"/>
        <w:jc w:val="center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>Par courriel à</w:t>
      </w:r>
      <w:r w:rsidR="009C6E7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l’adresse</w:t>
      </w:r>
      <w:r w:rsidRPr="007F26A2">
        <w:rPr>
          <w:rFonts w:ascii="Century Gothic" w:hAnsi="Century Gothic"/>
        </w:rPr>
        <w:t> :</w:t>
      </w:r>
      <w:r w:rsidR="00EC5279" w:rsidRPr="007F26A2">
        <w:rPr>
          <w:rFonts w:ascii="Century Gothic" w:hAnsi="Century Gothic"/>
        </w:rPr>
        <w:t xml:space="preserve"> </w:t>
      </w:r>
      <w:hyperlink r:id="rId8" w:history="1">
        <w:r w:rsidR="009C6E78" w:rsidRPr="00963C83">
          <w:rPr>
            <w:rStyle w:val="Lienhypertexte"/>
            <w:rFonts w:ascii="Century Gothic" w:hAnsi="Century Gothic"/>
          </w:rPr>
          <w:t>toufikkocent@gmail.com</w:t>
        </w:r>
      </w:hyperlink>
      <w:hyperlink r:id="rId9" w:history="1"/>
      <w:r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>o</w:t>
      </w:r>
      <w:r w:rsidR="008D2C7B" w:rsidRPr="007F26A2">
        <w:rPr>
          <w:rFonts w:ascii="Century Gothic" w:hAnsi="Century Gothic"/>
        </w:rPr>
        <w:t xml:space="preserve">u par fax </w:t>
      </w:r>
      <w:r w:rsidR="008D2C7B" w:rsidRPr="0055098A">
        <w:rPr>
          <w:rFonts w:ascii="Century Gothic" w:hAnsi="Century Gothic"/>
          <w:color w:val="000000" w:themeColor="text1"/>
        </w:rPr>
        <w:t xml:space="preserve">au : </w:t>
      </w:r>
      <w:r w:rsidRPr="0055098A">
        <w:rPr>
          <w:rFonts w:ascii="Century Gothic" w:hAnsi="Century Gothic"/>
          <w:color w:val="000000" w:themeColor="text1"/>
        </w:rPr>
        <w:t>020 05 29 60</w:t>
      </w:r>
    </w:p>
    <w:sectPr w:rsidR="008D2C7B" w:rsidRPr="0055098A" w:rsidSect="00EF31D5">
      <w:headerReference w:type="default" r:id="rId10"/>
      <w:footerReference w:type="default" r:id="rId11"/>
      <w:pgSz w:w="11906" w:h="16838"/>
      <w:pgMar w:top="568" w:right="707" w:bottom="709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D4" w:rsidRDefault="00857FD4" w:rsidP="00AA7F9D">
      <w:pPr>
        <w:spacing w:after="0" w:line="240" w:lineRule="auto"/>
      </w:pPr>
      <w:r>
        <w:separator/>
      </w:r>
    </w:p>
  </w:endnote>
  <w:endnote w:type="continuationSeparator" w:id="0">
    <w:p w:rsidR="00857FD4" w:rsidRDefault="00857FD4" w:rsidP="00AA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78" w:rsidRPr="00FE7DC9" w:rsidRDefault="009C6E78" w:rsidP="00EF31D5">
    <w:pPr>
      <w:pStyle w:val="Pieddepage"/>
      <w:jc w:val="center"/>
      <w:rPr>
        <w:rFonts w:ascii="Corbel" w:hAnsi="Corbel"/>
        <w:b/>
        <w:bCs/>
        <w:color w:val="808080" w:themeColor="background1" w:themeShade="80"/>
        <w:sz w:val="28"/>
        <w:szCs w:val="28"/>
      </w:rPr>
    </w:pPr>
    <w:r w:rsidRPr="00FE7DC9">
      <w:rPr>
        <w:rFonts w:ascii="Corbel" w:hAnsi="Corbel"/>
        <w:b/>
        <w:bCs/>
        <w:color w:val="808080" w:themeColor="background1" w:themeShade="80"/>
        <w:sz w:val="28"/>
        <w:szCs w:val="28"/>
      </w:rPr>
      <w:t xml:space="preserve">Cette </w:t>
    </w:r>
    <w:r w:rsidR="00EF31D5" w:rsidRPr="00FE7DC9">
      <w:rPr>
        <w:rFonts w:ascii="Corbel" w:hAnsi="Corbel"/>
        <w:b/>
        <w:bCs/>
        <w:color w:val="808080" w:themeColor="background1" w:themeShade="80"/>
        <w:sz w:val="28"/>
        <w:szCs w:val="28"/>
      </w:rPr>
      <w:t>confirmation est un engagement de participation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D4" w:rsidRDefault="00857FD4" w:rsidP="00AA7F9D">
      <w:pPr>
        <w:spacing w:after="0" w:line="240" w:lineRule="auto"/>
      </w:pPr>
      <w:r>
        <w:separator/>
      </w:r>
    </w:p>
  </w:footnote>
  <w:footnote w:type="continuationSeparator" w:id="0">
    <w:p w:rsidR="00857FD4" w:rsidRDefault="00857FD4" w:rsidP="00AA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4BE" w:rsidRDefault="003974BE">
    <w:pPr>
      <w:pStyle w:val="En-tte"/>
    </w:pPr>
    <w:r w:rsidRPr="00A1486C">
      <w:rPr>
        <w:noProof/>
      </w:rPr>
      <w:drawing>
        <wp:anchor distT="0" distB="0" distL="114300" distR="114300" simplePos="0" relativeHeight="251659264" behindDoc="1" locked="0" layoutInCell="1" allowOverlap="1" wp14:anchorId="79E5A04E" wp14:editId="7943DC86">
          <wp:simplePos x="0" y="0"/>
          <wp:positionH relativeFrom="page">
            <wp:posOffset>228600</wp:posOffset>
          </wp:positionH>
          <wp:positionV relativeFrom="paragraph">
            <wp:posOffset>-362585</wp:posOffset>
          </wp:positionV>
          <wp:extent cx="7143750" cy="1076325"/>
          <wp:effectExtent l="0" t="0" r="0" b="9525"/>
          <wp:wrapNone/>
          <wp:docPr id="4" name="Image 4" descr="C:\Users\m.saidani\Desktop\Nouvelle en tete CACI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saidani\Desktop\Nouvelle en tete CACI engli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0B9"/>
    <w:multiLevelType w:val="hybridMultilevel"/>
    <w:tmpl w:val="729C3F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C49B4"/>
    <w:multiLevelType w:val="hybridMultilevel"/>
    <w:tmpl w:val="7AAA3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C78"/>
    <w:multiLevelType w:val="hybridMultilevel"/>
    <w:tmpl w:val="9A94A240"/>
    <w:lvl w:ilvl="0" w:tplc="FC18DC98">
      <w:start w:val="1"/>
      <w:numFmt w:val="bullet"/>
      <w:lvlText w:val="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6F4BE6"/>
    <w:multiLevelType w:val="hybridMultilevel"/>
    <w:tmpl w:val="D6C600EA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7B4D25"/>
    <w:multiLevelType w:val="hybridMultilevel"/>
    <w:tmpl w:val="7BC6DB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6628B"/>
    <w:multiLevelType w:val="hybridMultilevel"/>
    <w:tmpl w:val="82F20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56635"/>
    <w:multiLevelType w:val="hybridMultilevel"/>
    <w:tmpl w:val="8E9EE854"/>
    <w:lvl w:ilvl="0" w:tplc="FC18DC98">
      <w:start w:val="1"/>
      <w:numFmt w:val="bullet"/>
      <w:lvlText w:val="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83E62F7"/>
    <w:multiLevelType w:val="hybridMultilevel"/>
    <w:tmpl w:val="B9267E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C3076"/>
    <w:multiLevelType w:val="hybridMultilevel"/>
    <w:tmpl w:val="570A90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41EA"/>
    <w:multiLevelType w:val="hybridMultilevel"/>
    <w:tmpl w:val="90FC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D429B"/>
    <w:multiLevelType w:val="hybridMultilevel"/>
    <w:tmpl w:val="0A00F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7265C"/>
    <w:multiLevelType w:val="hybridMultilevel"/>
    <w:tmpl w:val="D1FAF4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F1E"/>
    <w:multiLevelType w:val="hybridMultilevel"/>
    <w:tmpl w:val="F836D2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2F16D9"/>
    <w:multiLevelType w:val="hybridMultilevel"/>
    <w:tmpl w:val="662C28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7F33"/>
    <w:multiLevelType w:val="hybridMultilevel"/>
    <w:tmpl w:val="32205DBC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6A94B1B"/>
    <w:multiLevelType w:val="hybridMultilevel"/>
    <w:tmpl w:val="156E826C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BB15D03"/>
    <w:multiLevelType w:val="hybridMultilevel"/>
    <w:tmpl w:val="254C31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D57EEA"/>
    <w:multiLevelType w:val="hybridMultilevel"/>
    <w:tmpl w:val="434E658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01FF8"/>
    <w:multiLevelType w:val="hybridMultilevel"/>
    <w:tmpl w:val="337EB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62FF7"/>
    <w:multiLevelType w:val="hybridMultilevel"/>
    <w:tmpl w:val="96303D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659D5"/>
    <w:multiLevelType w:val="hybridMultilevel"/>
    <w:tmpl w:val="FAA2D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66D8"/>
    <w:multiLevelType w:val="hybridMultilevel"/>
    <w:tmpl w:val="8110BA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3"/>
  </w:num>
  <w:num w:numId="8">
    <w:abstractNumId w:val="19"/>
  </w:num>
  <w:num w:numId="9">
    <w:abstractNumId w:val="9"/>
  </w:num>
  <w:num w:numId="10">
    <w:abstractNumId w:val="10"/>
  </w:num>
  <w:num w:numId="11">
    <w:abstractNumId w:val="21"/>
  </w:num>
  <w:num w:numId="12">
    <w:abstractNumId w:val="11"/>
  </w:num>
  <w:num w:numId="13">
    <w:abstractNumId w:val="7"/>
  </w:num>
  <w:num w:numId="14">
    <w:abstractNumId w:val="1"/>
  </w:num>
  <w:num w:numId="15">
    <w:abstractNumId w:val="14"/>
  </w:num>
  <w:num w:numId="16">
    <w:abstractNumId w:val="15"/>
  </w:num>
  <w:num w:numId="17">
    <w:abstractNumId w:val="20"/>
  </w:num>
  <w:num w:numId="18">
    <w:abstractNumId w:val="5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9B"/>
    <w:rsid w:val="00007335"/>
    <w:rsid w:val="00016BE5"/>
    <w:rsid w:val="000256CF"/>
    <w:rsid w:val="00041166"/>
    <w:rsid w:val="0004769B"/>
    <w:rsid w:val="000653D5"/>
    <w:rsid w:val="00073279"/>
    <w:rsid w:val="00084D1C"/>
    <w:rsid w:val="0008706A"/>
    <w:rsid w:val="000A2722"/>
    <w:rsid w:val="000A319A"/>
    <w:rsid w:val="000D65CB"/>
    <w:rsid w:val="000E1921"/>
    <w:rsid w:val="000E3574"/>
    <w:rsid w:val="001061AB"/>
    <w:rsid w:val="0012173F"/>
    <w:rsid w:val="001267D5"/>
    <w:rsid w:val="00135BDC"/>
    <w:rsid w:val="00156751"/>
    <w:rsid w:val="00165ED6"/>
    <w:rsid w:val="001716FB"/>
    <w:rsid w:val="00176353"/>
    <w:rsid w:val="001852D4"/>
    <w:rsid w:val="001917AA"/>
    <w:rsid w:val="001A25D9"/>
    <w:rsid w:val="001B3674"/>
    <w:rsid w:val="001C206C"/>
    <w:rsid w:val="00220232"/>
    <w:rsid w:val="002631C2"/>
    <w:rsid w:val="0026473C"/>
    <w:rsid w:val="002748DC"/>
    <w:rsid w:val="0029449C"/>
    <w:rsid w:val="002A5395"/>
    <w:rsid w:val="002B61B0"/>
    <w:rsid w:val="002C6CB9"/>
    <w:rsid w:val="002E17B0"/>
    <w:rsid w:val="0033134B"/>
    <w:rsid w:val="003352CF"/>
    <w:rsid w:val="00345B2B"/>
    <w:rsid w:val="00360247"/>
    <w:rsid w:val="00382F33"/>
    <w:rsid w:val="003877E2"/>
    <w:rsid w:val="003974BE"/>
    <w:rsid w:val="003A4B7E"/>
    <w:rsid w:val="003B7AD2"/>
    <w:rsid w:val="003C674D"/>
    <w:rsid w:val="003D7A7A"/>
    <w:rsid w:val="003E30BF"/>
    <w:rsid w:val="003F14BD"/>
    <w:rsid w:val="003F73E1"/>
    <w:rsid w:val="004067F0"/>
    <w:rsid w:val="00413AF3"/>
    <w:rsid w:val="004159F4"/>
    <w:rsid w:val="0041793A"/>
    <w:rsid w:val="00420965"/>
    <w:rsid w:val="00425472"/>
    <w:rsid w:val="00456454"/>
    <w:rsid w:val="00476BE4"/>
    <w:rsid w:val="00486495"/>
    <w:rsid w:val="00487711"/>
    <w:rsid w:val="004E516B"/>
    <w:rsid w:val="00500CCF"/>
    <w:rsid w:val="00512128"/>
    <w:rsid w:val="0051216B"/>
    <w:rsid w:val="005256FF"/>
    <w:rsid w:val="0055098A"/>
    <w:rsid w:val="00570FB7"/>
    <w:rsid w:val="00575794"/>
    <w:rsid w:val="00596938"/>
    <w:rsid w:val="005B359E"/>
    <w:rsid w:val="005B67CD"/>
    <w:rsid w:val="005C5A6A"/>
    <w:rsid w:val="005D08FF"/>
    <w:rsid w:val="005E79B2"/>
    <w:rsid w:val="005F06CE"/>
    <w:rsid w:val="00605A1A"/>
    <w:rsid w:val="00617B1F"/>
    <w:rsid w:val="00640279"/>
    <w:rsid w:val="00644D00"/>
    <w:rsid w:val="0065783A"/>
    <w:rsid w:val="0066007E"/>
    <w:rsid w:val="006620B1"/>
    <w:rsid w:val="00676780"/>
    <w:rsid w:val="00677900"/>
    <w:rsid w:val="006904CB"/>
    <w:rsid w:val="006A4BFB"/>
    <w:rsid w:val="006D0F45"/>
    <w:rsid w:val="00711C85"/>
    <w:rsid w:val="00715C04"/>
    <w:rsid w:val="00732619"/>
    <w:rsid w:val="00743CB7"/>
    <w:rsid w:val="00781EA7"/>
    <w:rsid w:val="00797206"/>
    <w:rsid w:val="007A2114"/>
    <w:rsid w:val="007B6636"/>
    <w:rsid w:val="007C54EE"/>
    <w:rsid w:val="007E0FFB"/>
    <w:rsid w:val="007E2DB1"/>
    <w:rsid w:val="007E7A48"/>
    <w:rsid w:val="007F26A2"/>
    <w:rsid w:val="007F4A1E"/>
    <w:rsid w:val="00807DD8"/>
    <w:rsid w:val="008251E3"/>
    <w:rsid w:val="00841F3E"/>
    <w:rsid w:val="008524B9"/>
    <w:rsid w:val="00857FD4"/>
    <w:rsid w:val="008737FE"/>
    <w:rsid w:val="00886238"/>
    <w:rsid w:val="008A03DF"/>
    <w:rsid w:val="008A1794"/>
    <w:rsid w:val="008A7F53"/>
    <w:rsid w:val="008B6FC2"/>
    <w:rsid w:val="008C1475"/>
    <w:rsid w:val="008C3FFB"/>
    <w:rsid w:val="008D2C7B"/>
    <w:rsid w:val="008E1747"/>
    <w:rsid w:val="008E5EBD"/>
    <w:rsid w:val="008F7563"/>
    <w:rsid w:val="00911B97"/>
    <w:rsid w:val="009908C6"/>
    <w:rsid w:val="009965F6"/>
    <w:rsid w:val="009A4F45"/>
    <w:rsid w:val="009A6CF2"/>
    <w:rsid w:val="009A7295"/>
    <w:rsid w:val="009C6E78"/>
    <w:rsid w:val="009D1194"/>
    <w:rsid w:val="009D4827"/>
    <w:rsid w:val="009E1103"/>
    <w:rsid w:val="009F2F4D"/>
    <w:rsid w:val="00A043B5"/>
    <w:rsid w:val="00A11A17"/>
    <w:rsid w:val="00A165C2"/>
    <w:rsid w:val="00A330BC"/>
    <w:rsid w:val="00A72845"/>
    <w:rsid w:val="00A87C22"/>
    <w:rsid w:val="00AA279C"/>
    <w:rsid w:val="00AA6763"/>
    <w:rsid w:val="00AA7890"/>
    <w:rsid w:val="00AA7F9D"/>
    <w:rsid w:val="00AB184E"/>
    <w:rsid w:val="00AE1190"/>
    <w:rsid w:val="00AE2BAF"/>
    <w:rsid w:val="00AE3752"/>
    <w:rsid w:val="00AF0CE4"/>
    <w:rsid w:val="00AF2F56"/>
    <w:rsid w:val="00AF5603"/>
    <w:rsid w:val="00B32B77"/>
    <w:rsid w:val="00B3377D"/>
    <w:rsid w:val="00B40E96"/>
    <w:rsid w:val="00B478F3"/>
    <w:rsid w:val="00B615CA"/>
    <w:rsid w:val="00B77FD0"/>
    <w:rsid w:val="00B84410"/>
    <w:rsid w:val="00BB5B0D"/>
    <w:rsid w:val="00BD0DCD"/>
    <w:rsid w:val="00BD0FB2"/>
    <w:rsid w:val="00BD1B90"/>
    <w:rsid w:val="00BE1FCF"/>
    <w:rsid w:val="00BE3E52"/>
    <w:rsid w:val="00C03D51"/>
    <w:rsid w:val="00C1255A"/>
    <w:rsid w:val="00C12DFA"/>
    <w:rsid w:val="00C14AA1"/>
    <w:rsid w:val="00C32C30"/>
    <w:rsid w:val="00C53681"/>
    <w:rsid w:val="00C80579"/>
    <w:rsid w:val="00C83AAF"/>
    <w:rsid w:val="00CA5F5C"/>
    <w:rsid w:val="00CD06BF"/>
    <w:rsid w:val="00CE07AD"/>
    <w:rsid w:val="00D10C85"/>
    <w:rsid w:val="00D220EC"/>
    <w:rsid w:val="00D42B61"/>
    <w:rsid w:val="00D50F14"/>
    <w:rsid w:val="00D64CB4"/>
    <w:rsid w:val="00D718C1"/>
    <w:rsid w:val="00DA7865"/>
    <w:rsid w:val="00DB11F0"/>
    <w:rsid w:val="00DB24B7"/>
    <w:rsid w:val="00DB32E2"/>
    <w:rsid w:val="00DC752C"/>
    <w:rsid w:val="00DD1D44"/>
    <w:rsid w:val="00DE3EF2"/>
    <w:rsid w:val="00DE65E6"/>
    <w:rsid w:val="00E037D9"/>
    <w:rsid w:val="00E03B38"/>
    <w:rsid w:val="00E05A7A"/>
    <w:rsid w:val="00E101C7"/>
    <w:rsid w:val="00E15326"/>
    <w:rsid w:val="00E22FBB"/>
    <w:rsid w:val="00E41DD9"/>
    <w:rsid w:val="00E44D04"/>
    <w:rsid w:val="00E638D6"/>
    <w:rsid w:val="00E70E09"/>
    <w:rsid w:val="00E74132"/>
    <w:rsid w:val="00E91CA9"/>
    <w:rsid w:val="00E93255"/>
    <w:rsid w:val="00EB2893"/>
    <w:rsid w:val="00EC0564"/>
    <w:rsid w:val="00EC5279"/>
    <w:rsid w:val="00ED003B"/>
    <w:rsid w:val="00EF31D5"/>
    <w:rsid w:val="00F0373A"/>
    <w:rsid w:val="00F350C0"/>
    <w:rsid w:val="00F642EC"/>
    <w:rsid w:val="00F666C4"/>
    <w:rsid w:val="00F8419F"/>
    <w:rsid w:val="00F85B24"/>
    <w:rsid w:val="00F87B46"/>
    <w:rsid w:val="00F90318"/>
    <w:rsid w:val="00F94AB2"/>
    <w:rsid w:val="00FB4ABE"/>
    <w:rsid w:val="00FC047B"/>
    <w:rsid w:val="00FC3D94"/>
    <w:rsid w:val="00FD3C35"/>
    <w:rsid w:val="00FE7DC9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815E23-2022-476B-AE26-544A22AF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F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1B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B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067F0"/>
    <w:pPr>
      <w:spacing w:after="0" w:line="240" w:lineRule="auto"/>
    </w:p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2B61B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A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F9D"/>
  </w:style>
  <w:style w:type="paragraph" w:styleId="Pieddepage">
    <w:name w:val="footer"/>
    <w:basedOn w:val="Normal"/>
    <w:link w:val="PieddepageCar"/>
    <w:uiPriority w:val="99"/>
    <w:unhideWhenUsed/>
    <w:rsid w:val="00AA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F9D"/>
  </w:style>
  <w:style w:type="paragraph" w:styleId="NormalWeb">
    <w:name w:val="Normal (Web)"/>
    <w:basedOn w:val="Normal"/>
    <w:rsid w:val="00711C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fikkocen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f.brour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DB78-3C08-4786-B0BE-80671674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kebal</dc:creator>
  <cp:lastModifiedBy>TARAFI Boualem</cp:lastModifiedBy>
  <cp:revision>2</cp:revision>
  <cp:lastPrinted>2025-10-20T13:26:00Z</cp:lastPrinted>
  <dcterms:created xsi:type="dcterms:W3CDTF">2025-10-20T13:26:00Z</dcterms:created>
  <dcterms:modified xsi:type="dcterms:W3CDTF">2025-10-20T13:26:00Z</dcterms:modified>
</cp:coreProperties>
</file>